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79F6" w14:textId="4C0187E3" w:rsidR="007D6A15" w:rsidRPr="00605BF2" w:rsidRDefault="007D6A15" w:rsidP="007D6A15">
      <w:pPr>
        <w:spacing w:line="276" w:lineRule="auto"/>
        <w:jc w:val="right"/>
        <w:rPr>
          <w:rFonts w:ascii="BIZ UDゴシック" w:eastAsia="BIZ UDゴシック" w:hAnsi="BIZ UDゴシック" w:cs="ＭＳ 明朝"/>
          <w:b/>
          <w:color w:val="000000" w:themeColor="text1"/>
          <w:kern w:val="0"/>
          <w:sz w:val="24"/>
          <w:szCs w:val="24"/>
        </w:rPr>
      </w:pPr>
    </w:p>
    <w:p w14:paraId="497C0D2F" w14:textId="30D5864F" w:rsidR="00D44EB9" w:rsidRPr="00605BF2" w:rsidRDefault="00605BF2" w:rsidP="00D65B26">
      <w:pPr>
        <w:spacing w:line="276" w:lineRule="auto"/>
        <w:jc w:val="center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cs="ＭＳ 明朝" w:hint="eastAsia"/>
          <w:b/>
          <w:color w:val="000000" w:themeColor="text1"/>
          <w:kern w:val="0"/>
          <w:sz w:val="24"/>
          <w:szCs w:val="24"/>
        </w:rPr>
        <w:t>特別全国障害者スポーツ大会「燃ゆる感動かごしま大会」</w:t>
      </w:r>
    </w:p>
    <w:p w14:paraId="3712984B" w14:textId="1E34F472" w:rsidR="00BB448F" w:rsidRPr="00605BF2" w:rsidRDefault="00605BF2" w:rsidP="00D65B26">
      <w:pPr>
        <w:spacing w:line="276" w:lineRule="auto"/>
        <w:jc w:val="center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バスケットボール競技実施要領</w:t>
      </w:r>
    </w:p>
    <w:p w14:paraId="66FD45CC" w14:textId="65D67002" w:rsidR="008F2182" w:rsidRPr="00605BF2" w:rsidRDefault="008F2182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D6BA1F7" w14:textId="07304E03" w:rsidR="003B1470" w:rsidRPr="00605BF2" w:rsidRDefault="00605BF2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１　競技規則</w:t>
      </w:r>
    </w:p>
    <w:p w14:paraId="45314810" w14:textId="0B73C58D" w:rsidR="00344688" w:rsidRPr="00605BF2" w:rsidRDefault="00605BF2" w:rsidP="00D65B26">
      <w:pPr>
        <w:spacing w:line="276" w:lineRule="auto"/>
        <w:ind w:leftChars="100" w:left="21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令和５</w:t>
      </w:r>
      <w:r w:rsidRPr="00605BF2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</w:rPr>
        <w:t>（２０２３）</w:t>
      </w: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年度に適用の全国障害者スポーツ大会競技規則（公益財団法人日本パラスポーツ協会制定）によるもののほか，同年度の公益財団法人日本バスケットボール協会競技規則及びこの要領の定めるところによる。</w:t>
      </w:r>
    </w:p>
    <w:p w14:paraId="0EA664A8" w14:textId="77777777" w:rsidR="00344688" w:rsidRPr="00605BF2" w:rsidRDefault="00344688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0704884" w14:textId="2B8CD2F7" w:rsidR="00344688" w:rsidRPr="00605BF2" w:rsidRDefault="00605BF2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２　チーム</w:t>
      </w:r>
    </w:p>
    <w:p w14:paraId="0E9AAE5F" w14:textId="1BC64F88" w:rsidR="00EA5ABA" w:rsidRPr="00605BF2" w:rsidRDefault="00605BF2" w:rsidP="00D65B26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チームの構成は，コーチ１名，アシスタント・コーチ１名，マネージャー１名及び選手１２名以内とする。ここでいうコーチとは，ゲーム中，実際にチームを指揮する者を指す。</w:t>
      </w:r>
    </w:p>
    <w:p w14:paraId="5F2031C0" w14:textId="53E0B656" w:rsidR="00987A51" w:rsidRPr="00605BF2" w:rsidRDefault="00605BF2" w:rsidP="00D65B26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コーチ，アシスタント・コーチ又はマネージャーが選手を兼ねる場合は，選手名簿に登録されていなければ選手として出場できない。この場合，選手の数は，選手を兼ねるコーチ，アシスタント・コーチ，マネージャーを含めて１２名以内とする。</w:t>
      </w:r>
    </w:p>
    <w:p w14:paraId="71217846" w14:textId="031DBAA6" w:rsidR="00554D66" w:rsidRPr="00605BF2" w:rsidRDefault="00605BF2" w:rsidP="00D65B26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⑶　男女別にチームを編成する。</w:t>
      </w:r>
    </w:p>
    <w:p w14:paraId="2C101A5B" w14:textId="77777777" w:rsidR="00554D66" w:rsidRPr="00605BF2" w:rsidRDefault="00554D66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00CFD188" w14:textId="349D0EBB" w:rsidR="00554D66" w:rsidRPr="00605BF2" w:rsidRDefault="00605BF2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３　競技方法</w:t>
      </w:r>
    </w:p>
    <w:p w14:paraId="3FA5F1EC" w14:textId="04889B5B" w:rsidR="00D44EB9" w:rsidRPr="00605BF2" w:rsidRDefault="00605BF2" w:rsidP="00D65B26">
      <w:pPr>
        <w:spacing w:line="276" w:lineRule="auto"/>
        <w:ind w:leftChars="112" w:left="475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試合は，男女別トーナメント方式で行い，３位決定戦を実施する。また，トーナメント戦以外に，交流戦を実施する。</w:t>
      </w:r>
    </w:p>
    <w:p w14:paraId="5C3EC852" w14:textId="186A3CF0" w:rsidR="00132BB6" w:rsidRPr="00605BF2" w:rsidRDefault="00605BF2" w:rsidP="00D65B26">
      <w:pPr>
        <w:spacing w:line="276" w:lineRule="auto"/>
        <w:ind w:leftChars="112" w:left="475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試合時間は，１０分クォーターを４回行うものとし，第４クォーターが終わったときに得点が同点だった場合，１回５分間のオーバータイムを決着がつくまで必要な回数行う。第１クォーターと第２クォーターの間及び第３クォーターと第４クォーターの間，及び各オーバータイムの間にそれぞれ２分のインターバルをおく。第２クォーターと第３クォーターの間に１０分のハーフ・タイムをおく。</w:t>
      </w:r>
    </w:p>
    <w:p w14:paraId="6F97D212" w14:textId="423D2B00" w:rsidR="006D6AF9" w:rsidRPr="00605BF2" w:rsidRDefault="00605BF2" w:rsidP="00D65B26">
      <w:pPr>
        <w:spacing w:line="276" w:lineRule="auto"/>
        <w:ind w:leftChars="112" w:left="475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⑶　交流戦は，１０分ハーフとし，第１クォーターと第２クォーターの間に２分のインターバルをおく。第２クォーターは，公益財団法人日本バスケットボール協会競技規則の第４クォーターのルールを適用する。ただし，第２クォーター終了時に同点の場合は勝敗を決しない。</w:t>
      </w:r>
    </w:p>
    <w:p w14:paraId="2E62E60A" w14:textId="77777777" w:rsidR="00554D66" w:rsidRPr="00605BF2" w:rsidRDefault="00554D66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31FDDE2" w14:textId="148EFBE7" w:rsidR="00554D66" w:rsidRPr="00605BF2" w:rsidRDefault="00605BF2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４　服装等</w:t>
      </w:r>
    </w:p>
    <w:p w14:paraId="188FEF2F" w14:textId="20E001F9" w:rsidR="006D6AF9" w:rsidRPr="00605BF2" w:rsidRDefault="00605BF2" w:rsidP="00D65B26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出場選手は，濃色と淡色（白色が望ましい）の２種類のユニフォームを用意し，原則として組合せ番号の若いチームが淡色（白色が望ましい）のユニフォームを着用すること。ただし，２試合目以降については，両チームの協議により，ユニフォームの色の濃淡を変更することができる。</w:t>
      </w:r>
    </w:p>
    <w:p w14:paraId="64D7ADDF" w14:textId="66197075" w:rsidR="006D6AF9" w:rsidRPr="00605BF2" w:rsidRDefault="00605BF2" w:rsidP="00D65B26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背番号は，０，００及び１から９９までの番号を使用し，審判とスコアラーにはっきりと分かるように付けること。</w:t>
      </w:r>
    </w:p>
    <w:p w14:paraId="41362F02" w14:textId="77777777" w:rsidR="0043795E" w:rsidRPr="00605BF2" w:rsidRDefault="0043795E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56B64840" w14:textId="77777777" w:rsidR="00635543" w:rsidRPr="00605BF2" w:rsidRDefault="00635543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9FEA800" w14:textId="797B0A16" w:rsidR="00554D66" w:rsidRPr="00605BF2" w:rsidRDefault="00605BF2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lastRenderedPageBreak/>
        <w:t>５　試合球</w:t>
      </w:r>
    </w:p>
    <w:p w14:paraId="297FDF4B" w14:textId="7C42805F" w:rsidR="00987A51" w:rsidRPr="00605BF2" w:rsidRDefault="00605BF2" w:rsidP="00D65B26">
      <w:pPr>
        <w:spacing w:line="276" w:lineRule="auto"/>
        <w:ind w:leftChars="100" w:left="21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試合球は，公益財団法人日本バスケットボール協会主催大会公式試合球とし，男子は７号球（モルテンＢ７Ｇ５０００），女子は６号球（モルテンＢ６Ｇ５０００）とし，主催者が用意する。</w:t>
      </w:r>
    </w:p>
    <w:p w14:paraId="29A60B2D" w14:textId="77777777" w:rsidR="00120F3D" w:rsidRPr="00605BF2" w:rsidRDefault="00120F3D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2078966" w14:textId="1D7B689B" w:rsidR="00554D66" w:rsidRPr="00605BF2" w:rsidRDefault="00605BF2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６　組合せ</w:t>
      </w:r>
    </w:p>
    <w:p w14:paraId="562EF5E7" w14:textId="7EC5BCD0" w:rsidR="006D6AF9" w:rsidRPr="00605BF2" w:rsidRDefault="00605BF2" w:rsidP="00D65B26">
      <w:pPr>
        <w:spacing w:line="276" w:lineRule="auto"/>
        <w:ind w:leftChars="100" w:left="21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組合せは，令和５</w:t>
      </w:r>
      <w:r w:rsidRPr="00605BF2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</w:rPr>
        <w:t>（２０２３）</w:t>
      </w: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年７～８月に開催する</w:t>
      </w:r>
      <w:r w:rsidRPr="00605BF2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  <w:szCs w:val="24"/>
        </w:rPr>
        <w:t>プログラム編成会議</w:t>
      </w: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において，主催者が関係者立会いの下に代理抽選を行い，決定する。</w:t>
      </w:r>
    </w:p>
    <w:p w14:paraId="629C95AD" w14:textId="77777777" w:rsidR="0004458E" w:rsidRPr="00605BF2" w:rsidRDefault="0004458E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C270A3B" w14:textId="42C302ED" w:rsidR="00EF657E" w:rsidRPr="00605BF2" w:rsidRDefault="00605BF2" w:rsidP="00EF657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７　開始式・表彰式</w:t>
      </w:r>
    </w:p>
    <w:p w14:paraId="70C040FD" w14:textId="58E5CB7F" w:rsidR="00EF657E" w:rsidRPr="00EC1077" w:rsidRDefault="00EC1077" w:rsidP="00EC1077">
      <w:pPr>
        <w:spacing w:line="276" w:lineRule="auto"/>
        <w:ind w:left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</w:t>
      </w:r>
      <w:r w:rsidR="00605BF2" w:rsidRPr="00EC107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開始式は，競技開始前に競技会場で行う。</w:t>
      </w:r>
    </w:p>
    <w:p w14:paraId="1A8A15A9" w14:textId="41FF3D68" w:rsidR="00486F54" w:rsidRPr="00EC1077" w:rsidRDefault="00EC1077" w:rsidP="00EC1077">
      <w:pPr>
        <w:spacing w:line="276" w:lineRule="auto"/>
        <w:ind w:left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</w:t>
      </w:r>
      <w:bookmarkStart w:id="0" w:name="_GoBack"/>
      <w:bookmarkEnd w:id="0"/>
      <w:r w:rsidR="00605BF2" w:rsidRPr="00EC107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表彰式は，競技終了後に競技会場で行う。</w:t>
      </w:r>
    </w:p>
    <w:p w14:paraId="3E6DAFAA" w14:textId="77777777" w:rsidR="00554D66" w:rsidRPr="00605BF2" w:rsidRDefault="00554D66" w:rsidP="00486F54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10F8DA3D" w14:textId="5FF40326" w:rsidR="00EF657E" w:rsidRPr="00605BF2" w:rsidRDefault="00605BF2" w:rsidP="00EF657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８　チーム・ベンチ</w:t>
      </w:r>
    </w:p>
    <w:p w14:paraId="35D90298" w14:textId="6C87D7A5" w:rsidR="00554D66" w:rsidRPr="00605BF2" w:rsidRDefault="00605BF2" w:rsidP="00D51E6B">
      <w:pPr>
        <w:spacing w:line="276" w:lineRule="auto"/>
        <w:ind w:leftChars="100" w:left="210"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チーム・ベンチは，組合せ表の番号が若いチームをオフィシャル・テーブルに向かって右側とする。</w:t>
      </w:r>
    </w:p>
    <w:p w14:paraId="6145500B" w14:textId="77777777" w:rsidR="00554D66" w:rsidRPr="00605BF2" w:rsidRDefault="00554D66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B1C9322" w14:textId="04E9578C" w:rsidR="003D1AEC" w:rsidRPr="00605BF2" w:rsidRDefault="00605BF2" w:rsidP="00D65B26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９　その他</w:t>
      </w:r>
    </w:p>
    <w:p w14:paraId="524550B9" w14:textId="5F991528" w:rsidR="002A04DC" w:rsidRPr="00605BF2" w:rsidRDefault="00605BF2" w:rsidP="002A04DC">
      <w:pPr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監督会議は令和５</w:t>
      </w:r>
      <w:r w:rsidRPr="00605BF2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</w:rPr>
        <w:t>（２０２３）</w:t>
      </w: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年１０月２７日（金）に行う。なお，監督会議の時間及び場所については別途通知する。</w:t>
      </w:r>
    </w:p>
    <w:p w14:paraId="4836AD16" w14:textId="19468A90" w:rsidR="002A04DC" w:rsidRPr="00605BF2" w:rsidRDefault="00605BF2" w:rsidP="002A04DC">
      <w:pPr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開始式，表彰式に参加する選手は，原則として，ユニフォーム又はジャージのいずれかをチームで統一し着用すること。</w:t>
      </w:r>
    </w:p>
    <w:p w14:paraId="749B03B3" w14:textId="24524607" w:rsidR="00C80D07" w:rsidRPr="00605BF2" w:rsidRDefault="00605BF2" w:rsidP="00A86218">
      <w:pPr>
        <w:spacing w:line="276" w:lineRule="auto"/>
        <w:ind w:leftChars="99" w:left="472" w:hangingChars="110" w:hanging="264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⑶　競技場内には，チームベンチエリアに入る者のほか，主催者が認めた者以外は入ることができない。ただし，車いす使用者及びその介助者等は，指定された場所で観覧及び応援することができる。</w:t>
      </w:r>
    </w:p>
    <w:p w14:paraId="79E9DAA4" w14:textId="68995776" w:rsidR="00C80D07" w:rsidRPr="00605BF2" w:rsidRDefault="00605BF2" w:rsidP="00A86218">
      <w:pPr>
        <w:spacing w:line="276" w:lineRule="auto"/>
        <w:ind w:leftChars="100" w:left="462" w:hangingChars="105" w:hanging="252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⑷　チームスタッフ３名とは別にトレーナーを帯同しているチームは，決められた位置に，１名を待機させることができる。なお，トレーナーは参加申込時に登録したものに限る。このトレーナーは，実際に施術ができる者とし，公認パラスポーツトレーナーの有資格者であることが望ましい。</w:t>
      </w:r>
    </w:p>
    <w:p w14:paraId="1B75C615" w14:textId="4669E4BC" w:rsidR="00C80D07" w:rsidRPr="00605BF2" w:rsidRDefault="00605BF2" w:rsidP="00C80D07">
      <w:pPr>
        <w:spacing w:line="276" w:lineRule="auto"/>
        <w:ind w:leftChars="100" w:left="534" w:hangingChars="135" w:hanging="324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4"/>
        </w:rPr>
        <w:t>⑸</w:t>
      </w: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会場内の秩序については，競技役員の指示に従うこと。</w:t>
      </w:r>
    </w:p>
    <w:p w14:paraId="103CDAE4" w14:textId="03E2F717" w:rsidR="00C80D07" w:rsidRPr="00605BF2" w:rsidRDefault="00605BF2" w:rsidP="00C80D07">
      <w:pPr>
        <w:spacing w:line="276" w:lineRule="auto"/>
        <w:ind w:leftChars="101" w:left="661" w:hangingChars="187" w:hanging="449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⑹　　練習は定められた場所で安全に留意し，主催者の指示に従って行うものとする。　</w:t>
      </w:r>
    </w:p>
    <w:p w14:paraId="09A60658" w14:textId="75FA614A" w:rsidR="00C80D07" w:rsidRPr="00605BF2" w:rsidRDefault="00605BF2" w:rsidP="00C80D07">
      <w:pPr>
        <w:spacing w:line="276" w:lineRule="auto"/>
        <w:ind w:leftChars="101" w:left="661" w:hangingChars="187" w:hanging="449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605BF2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⑺　荒天時ほか不測の事態が生じた場合の取扱いは，主催者において決定する。</w:t>
      </w:r>
    </w:p>
    <w:p w14:paraId="414E0335" w14:textId="77777777" w:rsidR="001916A5" w:rsidRPr="00605BF2" w:rsidRDefault="001916A5" w:rsidP="001916A5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sectPr w:rsidR="001916A5" w:rsidRPr="00605BF2" w:rsidSect="00D65B26">
      <w:footerReference w:type="default" r:id="rId8"/>
      <w:pgSz w:w="11906" w:h="16838" w:code="9"/>
      <w:pgMar w:top="1134" w:right="1134" w:bottom="1134" w:left="1134" w:header="851" w:footer="454" w:gutter="0"/>
      <w:pgNumType w:start="17"/>
      <w:cols w:space="425"/>
      <w:docGrid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82B52" w14:textId="77777777" w:rsidR="00336C5F" w:rsidRDefault="00336C5F" w:rsidP="00C34E13">
      <w:r>
        <w:separator/>
      </w:r>
    </w:p>
  </w:endnote>
  <w:endnote w:type="continuationSeparator" w:id="0">
    <w:p w14:paraId="1217725F" w14:textId="77777777" w:rsidR="00336C5F" w:rsidRDefault="00336C5F" w:rsidP="00C3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CC704" w14:textId="77777777" w:rsidR="00F675FE" w:rsidRDefault="00F675FE" w:rsidP="0095732F">
    <w:pPr>
      <w:pStyle w:val="a5"/>
    </w:pPr>
  </w:p>
  <w:p w14:paraId="01CB996E" w14:textId="77777777" w:rsidR="00F675FE" w:rsidRDefault="00F675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ECA8" w14:textId="77777777" w:rsidR="00336C5F" w:rsidRDefault="00336C5F" w:rsidP="00C34E13">
      <w:r>
        <w:separator/>
      </w:r>
    </w:p>
  </w:footnote>
  <w:footnote w:type="continuationSeparator" w:id="0">
    <w:p w14:paraId="60A71C4D" w14:textId="77777777" w:rsidR="00336C5F" w:rsidRDefault="00336C5F" w:rsidP="00C3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8E3"/>
    <w:multiLevelType w:val="hybridMultilevel"/>
    <w:tmpl w:val="5A02933A"/>
    <w:lvl w:ilvl="0" w:tplc="BA780D44">
      <w:start w:val="4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DA05C5"/>
    <w:multiLevelType w:val="hybridMultilevel"/>
    <w:tmpl w:val="8EACE5F8"/>
    <w:lvl w:ilvl="0" w:tplc="78281B4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C1025"/>
    <w:multiLevelType w:val="hybridMultilevel"/>
    <w:tmpl w:val="20720668"/>
    <w:lvl w:ilvl="0" w:tplc="30966DCC">
      <w:start w:val="1"/>
      <w:numFmt w:val="decimalEnclosedParen"/>
      <w:lvlText w:val="%1"/>
      <w:lvlJc w:val="left"/>
      <w:pPr>
        <w:ind w:left="786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D8E039B"/>
    <w:multiLevelType w:val="hybridMultilevel"/>
    <w:tmpl w:val="50FAF1FA"/>
    <w:lvl w:ilvl="0" w:tplc="C3A8956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70"/>
    <w:rsid w:val="00001B97"/>
    <w:rsid w:val="000335D3"/>
    <w:rsid w:val="0004458E"/>
    <w:rsid w:val="00044772"/>
    <w:rsid w:val="00095EE4"/>
    <w:rsid w:val="000B30D7"/>
    <w:rsid w:val="000C6CFE"/>
    <w:rsid w:val="000F1AE3"/>
    <w:rsid w:val="00120C12"/>
    <w:rsid w:val="00120F3D"/>
    <w:rsid w:val="00132BB6"/>
    <w:rsid w:val="00155409"/>
    <w:rsid w:val="00160B6F"/>
    <w:rsid w:val="0017132A"/>
    <w:rsid w:val="001916A5"/>
    <w:rsid w:val="00194A9A"/>
    <w:rsid w:val="001B130D"/>
    <w:rsid w:val="001B4026"/>
    <w:rsid w:val="001D04ED"/>
    <w:rsid w:val="001E0635"/>
    <w:rsid w:val="001E2CE2"/>
    <w:rsid w:val="0023141A"/>
    <w:rsid w:val="00234B4D"/>
    <w:rsid w:val="00240119"/>
    <w:rsid w:val="00247C5E"/>
    <w:rsid w:val="00255E35"/>
    <w:rsid w:val="002645B1"/>
    <w:rsid w:val="00270F90"/>
    <w:rsid w:val="00297C89"/>
    <w:rsid w:val="002A04DC"/>
    <w:rsid w:val="002C4FBD"/>
    <w:rsid w:val="002D34B8"/>
    <w:rsid w:val="002E7479"/>
    <w:rsid w:val="003015D5"/>
    <w:rsid w:val="00336C5F"/>
    <w:rsid w:val="00344688"/>
    <w:rsid w:val="00372131"/>
    <w:rsid w:val="003A4E5B"/>
    <w:rsid w:val="003B1470"/>
    <w:rsid w:val="003D1AEC"/>
    <w:rsid w:val="003F31D2"/>
    <w:rsid w:val="00417F48"/>
    <w:rsid w:val="00424404"/>
    <w:rsid w:val="00435CCB"/>
    <w:rsid w:val="0043795E"/>
    <w:rsid w:val="00453B69"/>
    <w:rsid w:val="00467DF9"/>
    <w:rsid w:val="00486F54"/>
    <w:rsid w:val="004E1365"/>
    <w:rsid w:val="004E4009"/>
    <w:rsid w:val="00514F2B"/>
    <w:rsid w:val="00524B4E"/>
    <w:rsid w:val="00546DF6"/>
    <w:rsid w:val="00554D66"/>
    <w:rsid w:val="0055642A"/>
    <w:rsid w:val="00564C75"/>
    <w:rsid w:val="0057688D"/>
    <w:rsid w:val="0058448B"/>
    <w:rsid w:val="00590892"/>
    <w:rsid w:val="005955AF"/>
    <w:rsid w:val="005A763C"/>
    <w:rsid w:val="005C40A0"/>
    <w:rsid w:val="005C71E4"/>
    <w:rsid w:val="005D49F2"/>
    <w:rsid w:val="00605BF2"/>
    <w:rsid w:val="0061031F"/>
    <w:rsid w:val="0061105C"/>
    <w:rsid w:val="00635543"/>
    <w:rsid w:val="0063794D"/>
    <w:rsid w:val="00662B64"/>
    <w:rsid w:val="006939D5"/>
    <w:rsid w:val="00694888"/>
    <w:rsid w:val="006948DD"/>
    <w:rsid w:val="006C1005"/>
    <w:rsid w:val="006C414C"/>
    <w:rsid w:val="006D6AF9"/>
    <w:rsid w:val="006E0F50"/>
    <w:rsid w:val="00711D00"/>
    <w:rsid w:val="00724E9B"/>
    <w:rsid w:val="00730466"/>
    <w:rsid w:val="0073798B"/>
    <w:rsid w:val="0075438E"/>
    <w:rsid w:val="007725BB"/>
    <w:rsid w:val="007C1329"/>
    <w:rsid w:val="007C2227"/>
    <w:rsid w:val="007C2F5F"/>
    <w:rsid w:val="007D6A15"/>
    <w:rsid w:val="007F1D56"/>
    <w:rsid w:val="007F78A5"/>
    <w:rsid w:val="00802139"/>
    <w:rsid w:val="008210FF"/>
    <w:rsid w:val="00832157"/>
    <w:rsid w:val="0085221A"/>
    <w:rsid w:val="00873EAA"/>
    <w:rsid w:val="0089259E"/>
    <w:rsid w:val="008C3B6D"/>
    <w:rsid w:val="008C7C7A"/>
    <w:rsid w:val="008F2182"/>
    <w:rsid w:val="008F5D2E"/>
    <w:rsid w:val="0090195C"/>
    <w:rsid w:val="009139C1"/>
    <w:rsid w:val="00934726"/>
    <w:rsid w:val="0094614C"/>
    <w:rsid w:val="0095732F"/>
    <w:rsid w:val="00960FAB"/>
    <w:rsid w:val="00987A51"/>
    <w:rsid w:val="009B457F"/>
    <w:rsid w:val="009E29FB"/>
    <w:rsid w:val="009E5123"/>
    <w:rsid w:val="009E7862"/>
    <w:rsid w:val="00A107FB"/>
    <w:rsid w:val="00A22418"/>
    <w:rsid w:val="00A33864"/>
    <w:rsid w:val="00A404AF"/>
    <w:rsid w:val="00A47637"/>
    <w:rsid w:val="00A54BC9"/>
    <w:rsid w:val="00A57001"/>
    <w:rsid w:val="00A86218"/>
    <w:rsid w:val="00A869AF"/>
    <w:rsid w:val="00A96534"/>
    <w:rsid w:val="00AC2A66"/>
    <w:rsid w:val="00AE3528"/>
    <w:rsid w:val="00B2066E"/>
    <w:rsid w:val="00B84996"/>
    <w:rsid w:val="00B932EC"/>
    <w:rsid w:val="00BB448F"/>
    <w:rsid w:val="00BC080A"/>
    <w:rsid w:val="00BC5DBC"/>
    <w:rsid w:val="00BD0444"/>
    <w:rsid w:val="00BD2051"/>
    <w:rsid w:val="00C05EA5"/>
    <w:rsid w:val="00C12DAB"/>
    <w:rsid w:val="00C275C3"/>
    <w:rsid w:val="00C34E13"/>
    <w:rsid w:val="00C47DCB"/>
    <w:rsid w:val="00C67AA9"/>
    <w:rsid w:val="00C710D1"/>
    <w:rsid w:val="00C80D07"/>
    <w:rsid w:val="00CB5634"/>
    <w:rsid w:val="00CE5136"/>
    <w:rsid w:val="00D1463C"/>
    <w:rsid w:val="00D44EB9"/>
    <w:rsid w:val="00D51E6B"/>
    <w:rsid w:val="00D57A76"/>
    <w:rsid w:val="00D65B26"/>
    <w:rsid w:val="00D73038"/>
    <w:rsid w:val="00D732F2"/>
    <w:rsid w:val="00DC2ED3"/>
    <w:rsid w:val="00E1348C"/>
    <w:rsid w:val="00E17512"/>
    <w:rsid w:val="00E54A8B"/>
    <w:rsid w:val="00E8140E"/>
    <w:rsid w:val="00E96A1B"/>
    <w:rsid w:val="00EA5ABA"/>
    <w:rsid w:val="00EB5ECE"/>
    <w:rsid w:val="00EC1077"/>
    <w:rsid w:val="00EF057A"/>
    <w:rsid w:val="00EF657E"/>
    <w:rsid w:val="00EF7CEC"/>
    <w:rsid w:val="00F102C4"/>
    <w:rsid w:val="00F23831"/>
    <w:rsid w:val="00F675FE"/>
    <w:rsid w:val="00F80033"/>
    <w:rsid w:val="00FC2D1C"/>
    <w:rsid w:val="00FD27FC"/>
    <w:rsid w:val="00FF1179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E6F65AE"/>
  <w15:docId w15:val="{29A1D02E-8E87-461C-A3F5-3A6A1B30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E13"/>
  </w:style>
  <w:style w:type="paragraph" w:styleId="a5">
    <w:name w:val="footer"/>
    <w:basedOn w:val="a"/>
    <w:link w:val="a6"/>
    <w:uiPriority w:val="99"/>
    <w:unhideWhenUsed/>
    <w:rsid w:val="00C34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E13"/>
  </w:style>
  <w:style w:type="table" w:styleId="a7">
    <w:name w:val="Table Grid"/>
    <w:basedOn w:val="a1"/>
    <w:rsid w:val="004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955AF"/>
  </w:style>
  <w:style w:type="character" w:customStyle="1" w:styleId="a9">
    <w:name w:val="日付 (文字)"/>
    <w:basedOn w:val="a0"/>
    <w:link w:val="a8"/>
    <w:uiPriority w:val="99"/>
    <w:semiHidden/>
    <w:rsid w:val="005955AF"/>
  </w:style>
  <w:style w:type="paragraph" w:styleId="aa">
    <w:name w:val="List Paragraph"/>
    <w:basedOn w:val="a"/>
    <w:uiPriority w:val="34"/>
    <w:qFormat/>
    <w:rsid w:val="00486F54"/>
    <w:pPr>
      <w:ind w:leftChars="400" w:left="840"/>
    </w:pPr>
  </w:style>
  <w:style w:type="paragraph" w:styleId="ab">
    <w:name w:val="Revision"/>
    <w:hidden/>
    <w:uiPriority w:val="99"/>
    <w:semiHidden/>
    <w:rsid w:val="0094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CF8C-37CA-402F-8606-3A5720BB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SS13110186</dc:creator>
  <cp:lastModifiedBy>鹿児島県</cp:lastModifiedBy>
  <cp:revision>14</cp:revision>
  <cp:lastPrinted>2019-06-24T12:01:00Z</cp:lastPrinted>
  <dcterms:created xsi:type="dcterms:W3CDTF">2023-02-02T10:18:00Z</dcterms:created>
  <dcterms:modified xsi:type="dcterms:W3CDTF">2023-04-11T11:21:00Z</dcterms:modified>
</cp:coreProperties>
</file>